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CAD" w:rsidRDefault="00881CAD" w:rsidP="00881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Птичий замок</w:t>
      </w:r>
      <w:bookmarkStart w:id="0" w:name="_GoBack"/>
      <w:bookmarkEnd w:id="0"/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41E">
        <w:rPr>
          <w:rFonts w:ascii="Times New Roman" w:hAnsi="Times New Roman" w:cs="Times New Roman"/>
          <w:sz w:val="28"/>
          <w:szCs w:val="28"/>
        </w:rPr>
        <w:t>Зимние морозы – это самые тяжелые времена для птиц. Помогать птицам зимой необходимо, иначе многие из них без корма не переживут даже пару холодных дней.  Изготовление кормушки для птиц – это не только интересное творческое занятие, но и хорошая традиция, приучающая детей заботиться о птицах.</w:t>
      </w: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41E">
        <w:rPr>
          <w:rFonts w:ascii="Times New Roman" w:hAnsi="Times New Roman" w:cs="Times New Roman"/>
          <w:sz w:val="28"/>
          <w:szCs w:val="28"/>
        </w:rPr>
        <w:t xml:space="preserve">Раньше мы делали разные кормушки для птиц: из картона, пластмассы, а сейчас мы решили сделать деревянную кормушку, украсив её «зимними угощениями-полезными </w:t>
      </w:r>
      <w:proofErr w:type="spellStart"/>
      <w:r w:rsidRPr="006D341E">
        <w:rPr>
          <w:rFonts w:ascii="Times New Roman" w:hAnsi="Times New Roman" w:cs="Times New Roman"/>
          <w:sz w:val="28"/>
          <w:szCs w:val="28"/>
        </w:rPr>
        <w:t>печеньками</w:t>
      </w:r>
      <w:proofErr w:type="spellEnd"/>
      <w:r w:rsidRPr="006D341E">
        <w:rPr>
          <w:rFonts w:ascii="Times New Roman" w:hAnsi="Times New Roman" w:cs="Times New Roman"/>
          <w:sz w:val="28"/>
          <w:szCs w:val="28"/>
        </w:rPr>
        <w:t>», чтобы порадовать братьев наших меньших.  В состав таких «</w:t>
      </w:r>
      <w:proofErr w:type="spellStart"/>
      <w:r w:rsidRPr="006D341E">
        <w:rPr>
          <w:rFonts w:ascii="Times New Roman" w:hAnsi="Times New Roman" w:cs="Times New Roman"/>
          <w:sz w:val="28"/>
          <w:szCs w:val="28"/>
        </w:rPr>
        <w:t>печенек</w:t>
      </w:r>
      <w:proofErr w:type="spellEnd"/>
      <w:r w:rsidRPr="006D341E">
        <w:rPr>
          <w:rFonts w:ascii="Times New Roman" w:hAnsi="Times New Roman" w:cs="Times New Roman"/>
          <w:sz w:val="28"/>
          <w:szCs w:val="28"/>
        </w:rPr>
        <w:t>» входят: овсянка, пшеничная сечка, подсолнечные и тыквенные семечки, орехи (грецкие, арахис, кешью) и немного желатина.</w:t>
      </w: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41E">
        <w:rPr>
          <w:rFonts w:ascii="Times New Roman" w:hAnsi="Times New Roman" w:cs="Times New Roman"/>
          <w:sz w:val="28"/>
          <w:szCs w:val="28"/>
        </w:rPr>
        <w:t>Такие «</w:t>
      </w:r>
      <w:proofErr w:type="spellStart"/>
      <w:r w:rsidRPr="006D341E">
        <w:rPr>
          <w:rFonts w:ascii="Times New Roman" w:hAnsi="Times New Roman" w:cs="Times New Roman"/>
          <w:sz w:val="28"/>
          <w:szCs w:val="28"/>
        </w:rPr>
        <w:t>печеньки</w:t>
      </w:r>
      <w:proofErr w:type="spellEnd"/>
      <w:r w:rsidRPr="006D341E">
        <w:rPr>
          <w:rFonts w:ascii="Times New Roman" w:hAnsi="Times New Roman" w:cs="Times New Roman"/>
          <w:sz w:val="28"/>
          <w:szCs w:val="28"/>
        </w:rPr>
        <w:t>» могут быть абсолютно разной формы и размера. Мы решили им придать форму сердечек, звёздочек, ёлочек, зайчиков, динозавров – чем разнообразнее, тем лучше. На ветвях они выглядят красиво, что становятся настоящим украшением. А когда «</w:t>
      </w:r>
      <w:proofErr w:type="spellStart"/>
      <w:r w:rsidRPr="006D341E">
        <w:rPr>
          <w:rFonts w:ascii="Times New Roman" w:hAnsi="Times New Roman" w:cs="Times New Roman"/>
          <w:sz w:val="28"/>
          <w:szCs w:val="28"/>
        </w:rPr>
        <w:t>печеньки</w:t>
      </w:r>
      <w:proofErr w:type="spellEnd"/>
      <w:r w:rsidRPr="006D341E">
        <w:rPr>
          <w:rFonts w:ascii="Times New Roman" w:hAnsi="Times New Roman" w:cs="Times New Roman"/>
          <w:sz w:val="28"/>
          <w:szCs w:val="28"/>
        </w:rPr>
        <w:t>» съедят наши пернатые друзья мы заполним кормушку другим кормом, чтобы птицы не остались голодными. Дети с большим удовольствием приступили к работе. Попутно удалось познакомить со свойствами желатина, а также напомнить об особенностях здорового птичьего питания. Также в нашей работе нам по</w:t>
      </w:r>
      <w:r>
        <w:rPr>
          <w:rFonts w:ascii="Times New Roman" w:hAnsi="Times New Roman" w:cs="Times New Roman"/>
          <w:sz w:val="28"/>
          <w:szCs w:val="28"/>
        </w:rPr>
        <w:t>могали сказочные герои Эколята:</w:t>
      </w:r>
      <w:r w:rsidRPr="006D341E">
        <w:rPr>
          <w:rFonts w:ascii="Times New Roman" w:hAnsi="Times New Roman" w:cs="Times New Roman"/>
          <w:sz w:val="28"/>
          <w:szCs w:val="28"/>
        </w:rPr>
        <w:t xml:space="preserve"> Тихоня, Умница, Ёлочка и Шалун.</w:t>
      </w: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41E">
        <w:rPr>
          <w:rFonts w:ascii="Times New Roman" w:hAnsi="Times New Roman" w:cs="Times New Roman"/>
          <w:sz w:val="28"/>
          <w:szCs w:val="28"/>
        </w:rPr>
        <w:t>Принцип изготовления игрушек-кормушек примерно один и тот же: мы приготовили скрепляющую основу, вмесили в неё подготовленные семена, крупу, орехи и заполнили формочки для печенья. Мы их развесили на ветвях деревьев и с радостью наблюдали за тем, как наши пернатые друзья угощаются.</w:t>
      </w:r>
    </w:p>
    <w:p w:rsidR="006D341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1DE" w:rsidRPr="006D341E" w:rsidRDefault="006D341E" w:rsidP="00BF2B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41E">
        <w:rPr>
          <w:rFonts w:ascii="Times New Roman" w:hAnsi="Times New Roman" w:cs="Times New Roman"/>
          <w:sz w:val="28"/>
          <w:szCs w:val="28"/>
        </w:rPr>
        <w:t xml:space="preserve">Смысл этой работы заключается в том, что мы, педагоги, совместно с родителями, должны научить воспитанников заботиться о птицах, пополняя представления о зимующих птицах, их повадках и образе жизни, создать условия для общения ребенка с миром природы. Ведь именно птицы окружают нас круглый год, принося людям пользу и радость. В холодное время года доступной пищи становится значительно меньше, но потребность в ней </w:t>
      </w:r>
      <w:r w:rsidRPr="006D341E">
        <w:rPr>
          <w:rFonts w:ascii="Times New Roman" w:hAnsi="Times New Roman" w:cs="Times New Roman"/>
          <w:sz w:val="28"/>
          <w:szCs w:val="28"/>
        </w:rPr>
        <w:lastRenderedPageBreak/>
        <w:t>возрастает. Иногда естественный корм становится практически недоступным, поэтому многие птицы не могут пережить зиму и погибают.</w:t>
      </w:r>
    </w:p>
    <w:sectPr w:rsidR="002271DE" w:rsidRPr="006D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1E"/>
    <w:rsid w:val="002271DE"/>
    <w:rsid w:val="006D341E"/>
    <w:rsid w:val="00881CAD"/>
    <w:rsid w:val="00B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C7C20-D3B3-421B-8772-0574418F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Сорокины</dc:creator>
  <cp:keywords/>
  <dc:description/>
  <cp:lastModifiedBy>Win10</cp:lastModifiedBy>
  <cp:revision>3</cp:revision>
  <dcterms:created xsi:type="dcterms:W3CDTF">2025-02-06T07:12:00Z</dcterms:created>
  <dcterms:modified xsi:type="dcterms:W3CDTF">2025-02-06T11:35:00Z</dcterms:modified>
</cp:coreProperties>
</file>